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13DB96" w14:textId="4A395D92" w:rsidR="00BF17B5" w:rsidRDefault="00BF17B5" w:rsidP="00E3104D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Y="-33"/>
        <w:tblW w:w="10650" w:type="dxa"/>
        <w:tblLayout w:type="fixed"/>
        <w:tblLook w:val="04A0" w:firstRow="1" w:lastRow="0" w:firstColumn="1" w:lastColumn="0" w:noHBand="0" w:noVBand="1"/>
      </w:tblPr>
      <w:tblGrid>
        <w:gridCol w:w="4830"/>
        <w:gridCol w:w="1277"/>
        <w:gridCol w:w="4543"/>
      </w:tblGrid>
      <w:tr w:rsidR="007438EA" w:rsidRPr="007438EA" w14:paraId="446DEEC9" w14:textId="77777777" w:rsidTr="007438EA">
        <w:trPr>
          <w:trHeight w:val="1709"/>
        </w:trPr>
        <w:tc>
          <w:tcPr>
            <w:tcW w:w="4830" w:type="dxa"/>
          </w:tcPr>
          <w:p w14:paraId="1F6EAFFD" w14:textId="77777777" w:rsidR="007438EA" w:rsidRPr="007438EA" w:rsidRDefault="007438EA" w:rsidP="00743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438E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Казан шәһәре Мәскәү районының </w:t>
            </w:r>
          </w:p>
          <w:p w14:paraId="74623A6C" w14:textId="77777777" w:rsidR="007438EA" w:rsidRPr="007438EA" w:rsidRDefault="007438EA" w:rsidP="00743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438E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«149 нчы компенсацияләү төрендәге балалар бакчасы» мәктәпкәчә белем муниципаль бюджет учреждениесе</w:t>
            </w:r>
          </w:p>
          <w:p w14:paraId="7768464E" w14:textId="77777777" w:rsidR="007438EA" w:rsidRPr="007438EA" w:rsidRDefault="007438EA" w:rsidP="00743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765E0EF3" w14:textId="77777777" w:rsidR="007438EA" w:rsidRPr="007438EA" w:rsidRDefault="007438EA" w:rsidP="007438EA">
            <w:pPr>
              <w:tabs>
                <w:tab w:val="left" w:pos="-816"/>
                <w:tab w:val="left" w:pos="30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7438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Ютазинская ур.,</w:t>
            </w:r>
            <w:r w:rsidRPr="007438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8а, Казан, 420</w:t>
            </w:r>
            <w:r w:rsidRPr="007438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006</w:t>
            </w:r>
          </w:p>
        </w:tc>
        <w:tc>
          <w:tcPr>
            <w:tcW w:w="1277" w:type="dxa"/>
          </w:tcPr>
          <w:p w14:paraId="117080C8" w14:textId="77777777" w:rsidR="007438EA" w:rsidRPr="007438EA" w:rsidRDefault="007438EA" w:rsidP="007438EA">
            <w:pPr>
              <w:tabs>
                <w:tab w:val="left" w:pos="4111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24093FEA" w14:textId="77777777" w:rsidR="007438EA" w:rsidRPr="007438EA" w:rsidRDefault="007438EA" w:rsidP="007438EA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43" w:type="dxa"/>
          </w:tcPr>
          <w:p w14:paraId="11E5C3E2" w14:textId="77777777" w:rsidR="007438EA" w:rsidRPr="007438EA" w:rsidRDefault="007438EA" w:rsidP="00743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438E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Муниципальное бюджетное</w:t>
            </w:r>
          </w:p>
          <w:p w14:paraId="369880B5" w14:textId="77777777" w:rsidR="007438EA" w:rsidRPr="007438EA" w:rsidRDefault="007438EA" w:rsidP="00743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438E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дошкольное образовательное</w:t>
            </w:r>
          </w:p>
          <w:p w14:paraId="138E5DCC" w14:textId="77777777" w:rsidR="007438EA" w:rsidRPr="007438EA" w:rsidRDefault="007438EA" w:rsidP="00743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438E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учреждение «Детский сад № 149 </w:t>
            </w:r>
          </w:p>
          <w:p w14:paraId="57B11DDF" w14:textId="77777777" w:rsidR="007438EA" w:rsidRPr="007438EA" w:rsidRDefault="007438EA" w:rsidP="00743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438E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компенсирующего вида» </w:t>
            </w:r>
          </w:p>
          <w:p w14:paraId="40D3C7C8" w14:textId="77777777" w:rsidR="007438EA" w:rsidRPr="007438EA" w:rsidRDefault="007438EA" w:rsidP="00743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438E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Московского района г. Казани</w:t>
            </w:r>
          </w:p>
          <w:p w14:paraId="17A42058" w14:textId="77777777" w:rsidR="007438EA" w:rsidRPr="007438EA" w:rsidRDefault="007438EA" w:rsidP="007438EA">
            <w:pPr>
              <w:tabs>
                <w:tab w:val="left" w:pos="-816"/>
                <w:tab w:val="left" w:pos="30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14:paraId="0E799DE6" w14:textId="77777777" w:rsidR="007438EA" w:rsidRPr="007438EA" w:rsidRDefault="007438EA" w:rsidP="007438EA">
            <w:pPr>
              <w:tabs>
                <w:tab w:val="left" w:pos="-816"/>
                <w:tab w:val="left" w:pos="30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7438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Ютазинская  ул .,</w:t>
            </w:r>
            <w:r w:rsidRPr="007438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8</w:t>
            </w:r>
            <w:r w:rsidRPr="007438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а</w:t>
            </w:r>
            <w:r w:rsidRPr="007438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, Казань, 420</w:t>
            </w:r>
            <w:r w:rsidRPr="007438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006</w:t>
            </w:r>
          </w:p>
          <w:p w14:paraId="6AAB306E" w14:textId="77777777" w:rsidR="007438EA" w:rsidRPr="007438EA" w:rsidRDefault="007438EA" w:rsidP="007438EA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2D1746FD" w14:textId="77777777" w:rsidR="007438EA" w:rsidRDefault="007438EA" w:rsidP="00E3104D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pPr w:leftFromText="180" w:rightFromText="180" w:bottomFromText="200" w:vertAnchor="text" w:horzAnchor="margin" w:tblpY="-45"/>
        <w:tblW w:w="10320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20"/>
      </w:tblGrid>
      <w:tr w:rsidR="007438EA" w:rsidRPr="007438EA" w14:paraId="26106CA7" w14:textId="77777777" w:rsidTr="007438EA">
        <w:trPr>
          <w:trHeight w:val="449"/>
        </w:trPr>
        <w:tc>
          <w:tcPr>
            <w:tcW w:w="10320" w:type="dxa"/>
            <w:hideMark/>
          </w:tcPr>
          <w:p w14:paraId="25FE4100" w14:textId="77777777" w:rsidR="007438EA" w:rsidRPr="007438EA" w:rsidRDefault="007438EA" w:rsidP="007438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 1658027638, КПП 165801001         тел. 564 – 43 - 32</w:t>
            </w:r>
            <w:r w:rsidRPr="007438E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е-</w:t>
            </w:r>
            <w:r w:rsidRPr="007438E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mail</w:t>
            </w:r>
            <w:r w:rsidRPr="00743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hyperlink r:id="rId7" w:history="1">
              <w:r w:rsidRPr="007438EA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Ds</w:t>
              </w:r>
              <w:r w:rsidRPr="007438EA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149.</w:t>
              </w:r>
              <w:r w:rsidRPr="007438EA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kzn</w:t>
              </w:r>
              <w:r w:rsidRPr="007438EA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@</w:t>
              </w:r>
              <w:r w:rsidRPr="007438EA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tatar</w:t>
              </w:r>
              <w:r w:rsidRPr="007438EA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.</w:t>
              </w:r>
              <w:proofErr w:type="spellStart"/>
              <w:r w:rsidRPr="007438EA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ru</w:t>
              </w:r>
              <w:proofErr w:type="spellEnd"/>
            </w:hyperlink>
            <w:r w:rsidRPr="007438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______________________________________________________________</w:t>
            </w:r>
          </w:p>
        </w:tc>
      </w:tr>
    </w:tbl>
    <w:p w14:paraId="30DBD625" w14:textId="77777777" w:rsidR="00F14E49" w:rsidRDefault="00F14E49" w:rsidP="00E3104D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A287F3F" w14:textId="77777777" w:rsidR="007438EA" w:rsidRPr="007438EA" w:rsidRDefault="007438EA" w:rsidP="007438E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7CB31C4F" w14:textId="77777777" w:rsidR="00F14E49" w:rsidRDefault="00F14E49" w:rsidP="00E3104D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E51FEDA" w14:textId="77777777" w:rsidR="00F14E49" w:rsidRPr="009C4902" w:rsidRDefault="00F14E49" w:rsidP="00E3104D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AAAF0A6" w14:textId="77777777" w:rsidR="00FE7435" w:rsidRPr="00F14E49" w:rsidRDefault="00FE7435" w:rsidP="00F14E4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4"/>
          <w:szCs w:val="44"/>
        </w:rPr>
      </w:pPr>
      <w:r w:rsidRPr="00F14E49">
        <w:rPr>
          <w:rFonts w:ascii="Times New Roman" w:eastAsia="Calibri" w:hAnsi="Times New Roman" w:cs="Times New Roman"/>
          <w:b/>
          <w:sz w:val="44"/>
          <w:szCs w:val="44"/>
        </w:rPr>
        <w:t>Порядок</w:t>
      </w:r>
    </w:p>
    <w:p w14:paraId="7ADEE917" w14:textId="77777777" w:rsidR="00F14E49" w:rsidRPr="00F14E49" w:rsidRDefault="00FE7435" w:rsidP="00F14E4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4"/>
          <w:szCs w:val="44"/>
        </w:rPr>
      </w:pPr>
      <w:r w:rsidRPr="00F14E49">
        <w:rPr>
          <w:rFonts w:ascii="Times New Roman" w:eastAsia="Calibri" w:hAnsi="Times New Roman" w:cs="Times New Roman"/>
          <w:b/>
          <w:sz w:val="44"/>
          <w:szCs w:val="44"/>
        </w:rPr>
        <w:t>и основания</w:t>
      </w:r>
      <w:r w:rsidR="00BF17B5" w:rsidRPr="00F14E49">
        <w:rPr>
          <w:rFonts w:ascii="Times New Roman" w:eastAsia="Calibri" w:hAnsi="Times New Roman" w:cs="Times New Roman"/>
          <w:b/>
          <w:sz w:val="44"/>
          <w:szCs w:val="44"/>
        </w:rPr>
        <w:t xml:space="preserve"> перевода, отчисления и восстановления</w:t>
      </w:r>
      <w:r w:rsidR="00F14E49">
        <w:rPr>
          <w:rFonts w:ascii="Times New Roman" w:eastAsia="Calibri" w:hAnsi="Times New Roman" w:cs="Times New Roman"/>
          <w:b/>
          <w:sz w:val="44"/>
          <w:szCs w:val="44"/>
        </w:rPr>
        <w:t xml:space="preserve"> </w:t>
      </w:r>
      <w:r w:rsidR="00BF17B5" w:rsidRPr="00F14E49">
        <w:rPr>
          <w:rFonts w:ascii="Times New Roman" w:eastAsia="Calibri" w:hAnsi="Times New Roman" w:cs="Times New Roman"/>
          <w:b/>
          <w:sz w:val="44"/>
          <w:szCs w:val="44"/>
        </w:rPr>
        <w:t>обучающихся</w:t>
      </w:r>
      <w:r w:rsidRPr="00F14E49">
        <w:rPr>
          <w:rFonts w:ascii="Times New Roman" w:eastAsia="Calibri" w:hAnsi="Times New Roman" w:cs="Times New Roman"/>
          <w:b/>
          <w:sz w:val="44"/>
          <w:szCs w:val="44"/>
        </w:rPr>
        <w:t>(воспитанников)</w:t>
      </w:r>
    </w:p>
    <w:p w14:paraId="4478EA75" w14:textId="31A5CD22" w:rsidR="00F14E49" w:rsidRPr="00F14E49" w:rsidRDefault="00F14E49" w:rsidP="007D30A3">
      <w:pPr>
        <w:spacing w:after="0" w:line="0" w:lineRule="atLeast"/>
        <w:jc w:val="center"/>
        <w:rPr>
          <w:rFonts w:ascii="Times New Roman" w:hAnsi="Times New Roman"/>
          <w:b/>
          <w:bCs/>
          <w:sz w:val="44"/>
          <w:szCs w:val="44"/>
        </w:rPr>
      </w:pPr>
      <w:r w:rsidRPr="00F14E49">
        <w:rPr>
          <w:rFonts w:ascii="Times New Roman" w:hAnsi="Times New Roman"/>
          <w:b/>
          <w:sz w:val="44"/>
          <w:szCs w:val="44"/>
        </w:rPr>
        <w:t>М</w:t>
      </w:r>
      <w:r w:rsidR="007D30A3">
        <w:rPr>
          <w:rFonts w:ascii="Times New Roman" w:hAnsi="Times New Roman"/>
          <w:b/>
          <w:sz w:val="44"/>
          <w:szCs w:val="44"/>
        </w:rPr>
        <w:t>Б</w:t>
      </w:r>
      <w:r w:rsidRPr="00F14E49">
        <w:rPr>
          <w:rFonts w:ascii="Times New Roman" w:hAnsi="Times New Roman"/>
          <w:b/>
          <w:sz w:val="44"/>
          <w:szCs w:val="44"/>
        </w:rPr>
        <w:t xml:space="preserve">ДОУ </w:t>
      </w:r>
      <w:r w:rsidRPr="00F14E49">
        <w:rPr>
          <w:rFonts w:ascii="Times New Roman" w:hAnsi="Times New Roman"/>
          <w:b/>
          <w:bCs/>
          <w:sz w:val="44"/>
          <w:szCs w:val="44"/>
        </w:rPr>
        <w:t>«</w:t>
      </w:r>
      <w:r w:rsidR="007D30A3">
        <w:rPr>
          <w:rFonts w:ascii="Times New Roman" w:hAnsi="Times New Roman"/>
          <w:b/>
          <w:bCs/>
          <w:sz w:val="44"/>
          <w:szCs w:val="44"/>
        </w:rPr>
        <w:t>Детский сад</w:t>
      </w:r>
      <w:r w:rsidRPr="00F14E49">
        <w:rPr>
          <w:rFonts w:ascii="Times New Roman" w:hAnsi="Times New Roman"/>
          <w:b/>
          <w:bCs/>
          <w:sz w:val="44"/>
          <w:szCs w:val="44"/>
        </w:rPr>
        <w:t xml:space="preserve"> № 1</w:t>
      </w:r>
      <w:r w:rsidR="007D30A3">
        <w:rPr>
          <w:rFonts w:ascii="Times New Roman" w:hAnsi="Times New Roman"/>
          <w:b/>
          <w:bCs/>
          <w:sz w:val="44"/>
          <w:szCs w:val="44"/>
        </w:rPr>
        <w:t>49 компенсирующего вида</w:t>
      </w:r>
      <w:r w:rsidRPr="00F14E49">
        <w:rPr>
          <w:rFonts w:ascii="Times New Roman" w:hAnsi="Times New Roman"/>
          <w:b/>
          <w:bCs/>
          <w:sz w:val="44"/>
          <w:szCs w:val="44"/>
        </w:rPr>
        <w:t xml:space="preserve">» </w:t>
      </w:r>
      <w:r w:rsidR="007D30A3">
        <w:rPr>
          <w:rFonts w:ascii="Times New Roman" w:hAnsi="Times New Roman"/>
          <w:b/>
          <w:bCs/>
          <w:sz w:val="44"/>
          <w:szCs w:val="44"/>
        </w:rPr>
        <w:t xml:space="preserve">Московского района </w:t>
      </w:r>
      <w:r w:rsidRPr="00F14E49">
        <w:rPr>
          <w:rFonts w:ascii="Times New Roman" w:hAnsi="Times New Roman"/>
          <w:b/>
          <w:bCs/>
          <w:sz w:val="44"/>
          <w:szCs w:val="44"/>
        </w:rPr>
        <w:t xml:space="preserve">г. </w:t>
      </w:r>
      <w:r w:rsidR="007D30A3">
        <w:rPr>
          <w:rFonts w:ascii="Times New Roman" w:hAnsi="Times New Roman"/>
          <w:b/>
          <w:bCs/>
          <w:sz w:val="44"/>
          <w:szCs w:val="44"/>
        </w:rPr>
        <w:t>Казани</w:t>
      </w:r>
    </w:p>
    <w:p w14:paraId="6DC7537B" w14:textId="77777777" w:rsidR="00BF17B5" w:rsidRPr="00F14E49" w:rsidRDefault="00BF17B5" w:rsidP="009C490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4"/>
          <w:szCs w:val="44"/>
        </w:rPr>
      </w:pPr>
    </w:p>
    <w:p w14:paraId="12DA92BE" w14:textId="77777777" w:rsidR="00F14E49" w:rsidRDefault="00F14E49" w:rsidP="009C490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4"/>
          <w:szCs w:val="44"/>
        </w:rPr>
      </w:pPr>
    </w:p>
    <w:p w14:paraId="663C3CA4" w14:textId="77777777" w:rsidR="00F14E49" w:rsidRDefault="00F14E49" w:rsidP="009C490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4"/>
          <w:szCs w:val="44"/>
        </w:rPr>
      </w:pPr>
    </w:p>
    <w:p w14:paraId="2FEF5392" w14:textId="77777777" w:rsidR="00F14E49" w:rsidRDefault="00F14E49" w:rsidP="009C490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4"/>
          <w:szCs w:val="44"/>
        </w:rPr>
      </w:pPr>
    </w:p>
    <w:p w14:paraId="0B65C269" w14:textId="77777777" w:rsidR="00F14E49" w:rsidRDefault="00F14E49" w:rsidP="009C490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4"/>
          <w:szCs w:val="44"/>
        </w:rPr>
      </w:pPr>
    </w:p>
    <w:p w14:paraId="59DFFCBA" w14:textId="77777777" w:rsidR="00F14E49" w:rsidRDefault="00F14E49" w:rsidP="009C490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4"/>
          <w:szCs w:val="44"/>
        </w:rPr>
      </w:pPr>
    </w:p>
    <w:p w14:paraId="00EF4976" w14:textId="77777777" w:rsidR="00F14E49" w:rsidRDefault="00F14E49" w:rsidP="009C490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4"/>
          <w:szCs w:val="44"/>
        </w:rPr>
      </w:pPr>
    </w:p>
    <w:p w14:paraId="76E1D7D4" w14:textId="77777777" w:rsidR="00F14E49" w:rsidRDefault="00F14E49" w:rsidP="009C490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4"/>
          <w:szCs w:val="44"/>
        </w:rPr>
      </w:pPr>
    </w:p>
    <w:p w14:paraId="5121E769" w14:textId="77777777" w:rsidR="00F14E49" w:rsidRDefault="00F14E49" w:rsidP="009C490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4"/>
          <w:szCs w:val="44"/>
        </w:rPr>
      </w:pPr>
    </w:p>
    <w:p w14:paraId="1CB79537" w14:textId="77777777" w:rsidR="00F14E49" w:rsidRDefault="00F14E49" w:rsidP="009C490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4"/>
          <w:szCs w:val="44"/>
        </w:rPr>
      </w:pPr>
    </w:p>
    <w:p w14:paraId="49E4324D" w14:textId="77777777" w:rsidR="00F14E49" w:rsidRDefault="00F14E49" w:rsidP="009C490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4"/>
          <w:szCs w:val="44"/>
        </w:rPr>
      </w:pPr>
    </w:p>
    <w:p w14:paraId="526A8D36" w14:textId="77777777" w:rsidR="00F14E49" w:rsidRDefault="00F14E49" w:rsidP="009C490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4"/>
          <w:szCs w:val="44"/>
        </w:rPr>
      </w:pPr>
    </w:p>
    <w:p w14:paraId="5CB83744" w14:textId="77777777" w:rsidR="00F14E49" w:rsidRDefault="00F14E49" w:rsidP="009C490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4"/>
          <w:szCs w:val="44"/>
        </w:rPr>
      </w:pPr>
    </w:p>
    <w:p w14:paraId="222D2610" w14:textId="77777777" w:rsidR="00F14E49" w:rsidRDefault="00F14E49" w:rsidP="009C490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4"/>
          <w:szCs w:val="44"/>
        </w:rPr>
      </w:pPr>
    </w:p>
    <w:p w14:paraId="3919FF0B" w14:textId="77777777" w:rsidR="00F14E49" w:rsidRDefault="00F14E49" w:rsidP="009C490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4"/>
          <w:szCs w:val="44"/>
        </w:rPr>
      </w:pPr>
    </w:p>
    <w:p w14:paraId="355A0A8F" w14:textId="77777777" w:rsidR="00F14E49" w:rsidRPr="00F14E49" w:rsidRDefault="00F14E49" w:rsidP="009C490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4"/>
          <w:szCs w:val="44"/>
        </w:rPr>
      </w:pPr>
    </w:p>
    <w:p w14:paraId="5A53E750" w14:textId="77777777" w:rsidR="009C4902" w:rsidRDefault="009C4902" w:rsidP="00BF17B5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14:paraId="5FDDE052" w14:textId="77777777" w:rsidR="00FE7435" w:rsidRPr="007438EA" w:rsidRDefault="00284280" w:rsidP="00067E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7438EA">
        <w:rPr>
          <w:rFonts w:ascii="Times New Roman" w:hAnsi="Times New Roman" w:cs="Times New Roman"/>
          <w:sz w:val="26"/>
          <w:szCs w:val="26"/>
        </w:rPr>
        <w:lastRenderedPageBreak/>
        <w:t xml:space="preserve">1. </w:t>
      </w:r>
      <w:r w:rsidRPr="007438EA">
        <w:rPr>
          <w:rFonts w:ascii="Times New Roman" w:hAnsi="Times New Roman" w:cs="Times New Roman"/>
          <w:b/>
          <w:sz w:val="26"/>
          <w:szCs w:val="26"/>
        </w:rPr>
        <w:t>Общие положения</w:t>
      </w:r>
    </w:p>
    <w:p w14:paraId="5DF39815" w14:textId="77777777" w:rsidR="009C4902" w:rsidRPr="007438EA" w:rsidRDefault="00274321" w:rsidP="002743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438EA">
        <w:rPr>
          <w:rFonts w:ascii="Times New Roman" w:hAnsi="Times New Roman" w:cs="Times New Roman"/>
          <w:sz w:val="26"/>
          <w:szCs w:val="26"/>
        </w:rPr>
        <w:t>1.</w:t>
      </w:r>
      <w:proofErr w:type="gramStart"/>
      <w:r w:rsidRPr="007438EA">
        <w:rPr>
          <w:rFonts w:ascii="Times New Roman" w:hAnsi="Times New Roman" w:cs="Times New Roman"/>
          <w:sz w:val="26"/>
          <w:szCs w:val="26"/>
        </w:rPr>
        <w:t>1.</w:t>
      </w:r>
      <w:r w:rsidR="00284280" w:rsidRPr="007438EA">
        <w:rPr>
          <w:rFonts w:ascii="Times New Roman" w:hAnsi="Times New Roman" w:cs="Times New Roman"/>
          <w:sz w:val="26"/>
          <w:szCs w:val="26"/>
        </w:rPr>
        <w:t>Настоящий</w:t>
      </w:r>
      <w:proofErr w:type="gramEnd"/>
      <w:r w:rsidR="00284280" w:rsidRPr="007438EA">
        <w:rPr>
          <w:rFonts w:ascii="Times New Roman" w:hAnsi="Times New Roman" w:cs="Times New Roman"/>
          <w:sz w:val="26"/>
          <w:szCs w:val="26"/>
        </w:rPr>
        <w:t xml:space="preserve"> Порядок и основания перево</w:t>
      </w:r>
      <w:r w:rsidR="009C4902" w:rsidRPr="007438EA">
        <w:rPr>
          <w:rFonts w:ascii="Times New Roman" w:hAnsi="Times New Roman" w:cs="Times New Roman"/>
          <w:sz w:val="26"/>
          <w:szCs w:val="26"/>
        </w:rPr>
        <w:t>да, отчисления и восстановления</w:t>
      </w:r>
    </w:p>
    <w:p w14:paraId="651E45DA" w14:textId="6DA5A2DE" w:rsidR="00A865A9" w:rsidRPr="007438EA" w:rsidRDefault="00284280" w:rsidP="009C49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438EA">
        <w:rPr>
          <w:rFonts w:ascii="Times New Roman" w:hAnsi="Times New Roman" w:cs="Times New Roman"/>
          <w:sz w:val="26"/>
          <w:szCs w:val="26"/>
        </w:rPr>
        <w:t>обучающихся (воспитанников) (далее – Порядок) муниципального</w:t>
      </w:r>
      <w:r w:rsidR="006E0640" w:rsidRPr="007438EA">
        <w:rPr>
          <w:rFonts w:ascii="Times New Roman" w:hAnsi="Times New Roman" w:cs="Times New Roman"/>
          <w:sz w:val="26"/>
          <w:szCs w:val="26"/>
        </w:rPr>
        <w:t xml:space="preserve"> бюджетного </w:t>
      </w:r>
      <w:r w:rsidRPr="007438EA">
        <w:rPr>
          <w:rFonts w:ascii="Times New Roman" w:hAnsi="Times New Roman" w:cs="Times New Roman"/>
          <w:sz w:val="26"/>
          <w:szCs w:val="26"/>
        </w:rPr>
        <w:t xml:space="preserve">дошкольного образовательного учреждения </w:t>
      </w:r>
      <w:r w:rsidR="006E0640" w:rsidRPr="007438EA">
        <w:rPr>
          <w:rFonts w:ascii="Times New Roman" w:hAnsi="Times New Roman" w:cs="Times New Roman"/>
          <w:sz w:val="26"/>
          <w:szCs w:val="26"/>
        </w:rPr>
        <w:t>«Детский сад № 149 компенсирующего вида» Московского района г. Казани</w:t>
      </w:r>
      <w:r w:rsidR="00A865A9" w:rsidRPr="007438EA">
        <w:rPr>
          <w:rFonts w:ascii="Times New Roman" w:hAnsi="Times New Roman" w:cs="Times New Roman"/>
          <w:sz w:val="26"/>
          <w:szCs w:val="26"/>
        </w:rPr>
        <w:t xml:space="preserve"> </w:t>
      </w:r>
      <w:r w:rsidRPr="007438EA">
        <w:rPr>
          <w:rFonts w:ascii="Times New Roman" w:hAnsi="Times New Roman" w:cs="Times New Roman"/>
          <w:sz w:val="26"/>
          <w:szCs w:val="26"/>
        </w:rPr>
        <w:t xml:space="preserve">(далее – Учреждение) разработан в соответствии с ч.2 ст.30, ст.61, ст.62 Федерального закона от 29.12.2012 № 273-ФЗ «Об образовании в Российской Федерации»; </w:t>
      </w:r>
    </w:p>
    <w:p w14:paraId="556AAF6F" w14:textId="77777777" w:rsidR="00A865A9" w:rsidRPr="007438EA" w:rsidRDefault="00A865A9" w:rsidP="009C49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438EA">
        <w:rPr>
          <w:rFonts w:ascii="Times New Roman" w:hAnsi="Times New Roman" w:cs="Times New Roman"/>
          <w:sz w:val="26"/>
          <w:szCs w:val="26"/>
        </w:rPr>
        <w:t>- П</w:t>
      </w:r>
      <w:r w:rsidR="00284280" w:rsidRPr="007438EA">
        <w:rPr>
          <w:rFonts w:ascii="Times New Roman" w:hAnsi="Times New Roman" w:cs="Times New Roman"/>
          <w:sz w:val="26"/>
          <w:szCs w:val="26"/>
        </w:rPr>
        <w:t xml:space="preserve">риказом Министерства образования и науки РФ от 28.12.2015 № 1527 «Об утверждении 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направленности»; </w:t>
      </w:r>
    </w:p>
    <w:p w14:paraId="78D91D19" w14:textId="77777777" w:rsidR="00FE7435" w:rsidRPr="007438EA" w:rsidRDefault="00A865A9" w:rsidP="009C49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438EA">
        <w:rPr>
          <w:rFonts w:ascii="Times New Roman" w:hAnsi="Times New Roman" w:cs="Times New Roman"/>
          <w:sz w:val="26"/>
          <w:szCs w:val="26"/>
        </w:rPr>
        <w:t xml:space="preserve">- </w:t>
      </w:r>
      <w:r w:rsidR="00284280" w:rsidRPr="007438EA">
        <w:rPr>
          <w:rFonts w:ascii="Times New Roman" w:hAnsi="Times New Roman" w:cs="Times New Roman"/>
          <w:sz w:val="26"/>
          <w:szCs w:val="26"/>
        </w:rPr>
        <w:t xml:space="preserve">Уставом Учреждения. </w:t>
      </w:r>
    </w:p>
    <w:p w14:paraId="3C3E37E0" w14:textId="77777777" w:rsidR="00A865A9" w:rsidRPr="007438EA" w:rsidRDefault="00A865A9" w:rsidP="00D41E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438EA">
        <w:rPr>
          <w:rFonts w:ascii="Times New Roman" w:hAnsi="Times New Roman" w:cs="Times New Roman"/>
          <w:sz w:val="26"/>
          <w:szCs w:val="26"/>
        </w:rPr>
        <w:t>1.2</w:t>
      </w:r>
      <w:r w:rsidR="00284280" w:rsidRPr="007438EA">
        <w:rPr>
          <w:rFonts w:ascii="Times New Roman" w:hAnsi="Times New Roman" w:cs="Times New Roman"/>
          <w:sz w:val="26"/>
          <w:szCs w:val="26"/>
        </w:rPr>
        <w:t xml:space="preserve">. Настоящий Порядок регулирует: </w:t>
      </w:r>
    </w:p>
    <w:p w14:paraId="39F26684" w14:textId="77777777" w:rsidR="00A865A9" w:rsidRPr="007438EA" w:rsidRDefault="00284280" w:rsidP="00D41E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438EA">
        <w:rPr>
          <w:rFonts w:ascii="Times New Roman" w:hAnsi="Times New Roman" w:cs="Times New Roman"/>
          <w:sz w:val="26"/>
          <w:szCs w:val="26"/>
        </w:rPr>
        <w:t>- порядок и основания перевода обучающихся (воспитанников) в другую группу Учреждения, либо в другую организацию, осуществляющую образовательную деятельность по образовательным программам соответствующего уровня и направленности;</w:t>
      </w:r>
    </w:p>
    <w:p w14:paraId="23539D23" w14:textId="77777777" w:rsidR="00FE7435" w:rsidRPr="007438EA" w:rsidRDefault="00284280" w:rsidP="009C49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438EA">
        <w:rPr>
          <w:rFonts w:ascii="Times New Roman" w:hAnsi="Times New Roman" w:cs="Times New Roman"/>
          <w:sz w:val="26"/>
          <w:szCs w:val="26"/>
        </w:rPr>
        <w:t xml:space="preserve"> - порядок и основания отчисления обучающихся (воспитанников) из Учреждения. </w:t>
      </w:r>
    </w:p>
    <w:p w14:paraId="59C0109E" w14:textId="77777777" w:rsidR="00FE7435" w:rsidRPr="007438EA" w:rsidRDefault="00284280" w:rsidP="009C49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438EA">
        <w:rPr>
          <w:rFonts w:ascii="Times New Roman" w:hAnsi="Times New Roman" w:cs="Times New Roman"/>
          <w:sz w:val="26"/>
          <w:szCs w:val="26"/>
        </w:rPr>
        <w:t>1.</w:t>
      </w:r>
      <w:r w:rsidR="009C4902" w:rsidRPr="007438EA">
        <w:rPr>
          <w:rFonts w:ascii="Times New Roman" w:hAnsi="Times New Roman" w:cs="Times New Roman"/>
          <w:sz w:val="26"/>
          <w:szCs w:val="26"/>
        </w:rPr>
        <w:t>3</w:t>
      </w:r>
      <w:r w:rsidRPr="007438EA">
        <w:rPr>
          <w:rFonts w:ascii="Times New Roman" w:hAnsi="Times New Roman" w:cs="Times New Roman"/>
          <w:sz w:val="26"/>
          <w:szCs w:val="26"/>
        </w:rPr>
        <w:t xml:space="preserve">. Настоящий Порядок обеспечивает принцип равных возможностей в реализации прав детей и родителей (законных представителей) обучающихся (воспитанников) в сфере образования. </w:t>
      </w:r>
    </w:p>
    <w:p w14:paraId="384A737C" w14:textId="77777777" w:rsidR="00FE7435" w:rsidRPr="007438EA" w:rsidRDefault="00284280" w:rsidP="00067E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438EA">
        <w:rPr>
          <w:rFonts w:ascii="Times New Roman" w:hAnsi="Times New Roman" w:cs="Times New Roman"/>
          <w:b/>
          <w:sz w:val="26"/>
          <w:szCs w:val="26"/>
        </w:rPr>
        <w:t xml:space="preserve">2. Порядок и основания перевода обучающихся </w:t>
      </w:r>
      <w:r w:rsidR="00A865A9" w:rsidRPr="007438EA">
        <w:rPr>
          <w:rFonts w:ascii="Times New Roman" w:hAnsi="Times New Roman" w:cs="Times New Roman"/>
          <w:b/>
          <w:sz w:val="26"/>
          <w:szCs w:val="26"/>
        </w:rPr>
        <w:t>(воспитанников)</w:t>
      </w:r>
    </w:p>
    <w:p w14:paraId="1B3D4014" w14:textId="77777777" w:rsidR="00D41E33" w:rsidRPr="007438EA" w:rsidRDefault="00D41E33" w:rsidP="00D41E33">
      <w:pPr>
        <w:spacing w:line="240" w:lineRule="auto"/>
        <w:contextualSpacing/>
        <w:rPr>
          <w:rFonts w:ascii="Times New Roman" w:eastAsia="Times New Roman" w:hAnsi="Times New Roman" w:cs="Times New Roman"/>
          <w:sz w:val="26"/>
          <w:szCs w:val="26"/>
        </w:rPr>
      </w:pPr>
      <w:r w:rsidRPr="007438EA">
        <w:rPr>
          <w:rFonts w:ascii="Times New Roman" w:eastAsia="Times New Roman" w:hAnsi="Times New Roman" w:cs="Times New Roman"/>
          <w:sz w:val="26"/>
          <w:szCs w:val="26"/>
        </w:rPr>
        <w:t>2.1. Перевод обучающихся (воспитанников) может осуществляется:</w:t>
      </w:r>
    </w:p>
    <w:p w14:paraId="17D0058D" w14:textId="77777777" w:rsidR="00D41E33" w:rsidRPr="007438EA" w:rsidRDefault="00D41E33" w:rsidP="00D41E33">
      <w:pPr>
        <w:spacing w:line="240" w:lineRule="auto"/>
        <w:contextualSpacing/>
        <w:rPr>
          <w:rFonts w:ascii="Times New Roman" w:eastAsia="Times New Roman" w:hAnsi="Times New Roman" w:cs="Times New Roman"/>
          <w:sz w:val="26"/>
          <w:szCs w:val="26"/>
        </w:rPr>
      </w:pPr>
      <w:r w:rsidRPr="007438EA">
        <w:rPr>
          <w:rFonts w:eastAsia="Times New Roman"/>
          <w:b/>
          <w:bCs/>
          <w:i/>
          <w:iCs/>
          <w:sz w:val="26"/>
          <w:szCs w:val="26"/>
        </w:rPr>
        <w:t>-</w:t>
      </w:r>
      <w:r w:rsidRPr="007438EA">
        <w:rPr>
          <w:rFonts w:ascii="Times New Roman" w:eastAsia="Times New Roman" w:hAnsi="Times New Roman" w:cs="Times New Roman"/>
          <w:sz w:val="26"/>
          <w:szCs w:val="26"/>
        </w:rPr>
        <w:t>внутри Учреждения из одной группы в другую группу;</w:t>
      </w:r>
    </w:p>
    <w:p w14:paraId="2271B43D" w14:textId="77777777" w:rsidR="00086645" w:rsidRPr="007438EA" w:rsidRDefault="00284280" w:rsidP="00D41E33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438EA">
        <w:rPr>
          <w:rFonts w:ascii="Times New Roman" w:hAnsi="Times New Roman" w:cs="Times New Roman"/>
          <w:sz w:val="26"/>
          <w:szCs w:val="26"/>
        </w:rPr>
        <w:t>-из Учреждения в другую организацию, осуществляющую образовательную деятельность по образовательным программам соответствующего уровня и направленности.</w:t>
      </w:r>
    </w:p>
    <w:p w14:paraId="7F1C3C9B" w14:textId="77777777" w:rsidR="00086645" w:rsidRPr="007438EA" w:rsidRDefault="00284280" w:rsidP="009C49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438EA">
        <w:rPr>
          <w:rFonts w:ascii="Times New Roman" w:hAnsi="Times New Roman" w:cs="Times New Roman"/>
          <w:sz w:val="26"/>
          <w:szCs w:val="26"/>
        </w:rPr>
        <w:t xml:space="preserve"> 2.1.</w:t>
      </w:r>
      <w:proofErr w:type="gramStart"/>
      <w:r w:rsidRPr="007438EA">
        <w:rPr>
          <w:rFonts w:ascii="Times New Roman" w:hAnsi="Times New Roman" w:cs="Times New Roman"/>
          <w:sz w:val="26"/>
          <w:szCs w:val="26"/>
        </w:rPr>
        <w:t>1.Перевод</w:t>
      </w:r>
      <w:proofErr w:type="gramEnd"/>
      <w:r w:rsidRPr="007438EA">
        <w:rPr>
          <w:rFonts w:ascii="Times New Roman" w:hAnsi="Times New Roman" w:cs="Times New Roman"/>
          <w:sz w:val="26"/>
          <w:szCs w:val="26"/>
        </w:rPr>
        <w:t xml:space="preserve"> обучающихся (воспитанников) внутри Учреждения осуществляется:</w:t>
      </w:r>
    </w:p>
    <w:p w14:paraId="794E0C34" w14:textId="77777777" w:rsidR="00086645" w:rsidRPr="007438EA" w:rsidRDefault="00284280" w:rsidP="009C49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438EA">
        <w:rPr>
          <w:rFonts w:ascii="Times New Roman" w:hAnsi="Times New Roman" w:cs="Times New Roman"/>
          <w:sz w:val="26"/>
          <w:szCs w:val="26"/>
        </w:rPr>
        <w:t xml:space="preserve"> - при переводе в следующую возрастную группу в связи с возрастными особенностями обучающихся (воспитанников) (достижение обучающимися следующего возрастного периода) ежегодно не позднее 1 сентября;</w:t>
      </w:r>
    </w:p>
    <w:p w14:paraId="568DB05D" w14:textId="7F8CC005" w:rsidR="00FE7435" w:rsidRPr="007438EA" w:rsidRDefault="00284280" w:rsidP="009C49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438EA">
        <w:rPr>
          <w:rFonts w:ascii="Times New Roman" w:hAnsi="Times New Roman" w:cs="Times New Roman"/>
          <w:sz w:val="26"/>
          <w:szCs w:val="26"/>
        </w:rPr>
        <w:t>- временно в другую группу Учреждения при необходимости возникновения карантина, и по другим уважительным причинам.</w:t>
      </w:r>
    </w:p>
    <w:p w14:paraId="14B3CD55" w14:textId="77777777" w:rsidR="00086645" w:rsidRPr="007438EA" w:rsidRDefault="00284280" w:rsidP="009C49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438EA">
        <w:rPr>
          <w:rFonts w:ascii="Times New Roman" w:hAnsi="Times New Roman" w:cs="Times New Roman"/>
          <w:sz w:val="26"/>
          <w:szCs w:val="26"/>
        </w:rPr>
        <w:t xml:space="preserve"> 2.1.</w:t>
      </w:r>
      <w:proofErr w:type="gramStart"/>
      <w:r w:rsidRPr="007438EA">
        <w:rPr>
          <w:rFonts w:ascii="Times New Roman" w:hAnsi="Times New Roman" w:cs="Times New Roman"/>
          <w:sz w:val="26"/>
          <w:szCs w:val="26"/>
        </w:rPr>
        <w:t>2.Перевод</w:t>
      </w:r>
      <w:proofErr w:type="gramEnd"/>
      <w:r w:rsidRPr="007438EA">
        <w:rPr>
          <w:rFonts w:ascii="Times New Roman" w:hAnsi="Times New Roman" w:cs="Times New Roman"/>
          <w:sz w:val="26"/>
          <w:szCs w:val="26"/>
        </w:rPr>
        <w:t xml:space="preserve"> обучающихся (воспитанников) из Учреждения в другую организацию, осуществляющую образовательную деятельность по образовательным программам дошкольного образования осуществляется: </w:t>
      </w:r>
    </w:p>
    <w:p w14:paraId="50D8FEC9" w14:textId="5B4A9EF8" w:rsidR="00086645" w:rsidRPr="007438EA" w:rsidRDefault="00284280" w:rsidP="009C49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438EA">
        <w:rPr>
          <w:rFonts w:ascii="Times New Roman" w:hAnsi="Times New Roman" w:cs="Times New Roman"/>
          <w:sz w:val="26"/>
          <w:szCs w:val="26"/>
        </w:rPr>
        <w:t>- по инициативе родителей (законных представителей</w:t>
      </w:r>
      <w:r w:rsidR="00086645" w:rsidRPr="007438EA">
        <w:rPr>
          <w:rFonts w:ascii="Times New Roman" w:hAnsi="Times New Roman" w:cs="Times New Roman"/>
          <w:sz w:val="26"/>
          <w:szCs w:val="26"/>
        </w:rPr>
        <w:t xml:space="preserve">) обучающихся (воспитанников); </w:t>
      </w:r>
    </w:p>
    <w:p w14:paraId="58C1734C" w14:textId="134693DB" w:rsidR="006E0640" w:rsidRPr="007438EA" w:rsidRDefault="006E0640" w:rsidP="009C49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438EA">
        <w:rPr>
          <w:rFonts w:ascii="Times New Roman" w:hAnsi="Times New Roman" w:cs="Times New Roman"/>
          <w:sz w:val="26"/>
          <w:szCs w:val="26"/>
        </w:rPr>
        <w:t>-    на основании медицинского заключения о состоянии здоровья ребенка, препятствующее его дальнейшее прибывание в Учреждении;</w:t>
      </w:r>
    </w:p>
    <w:p w14:paraId="2FB334BF" w14:textId="77777777" w:rsidR="00086645" w:rsidRPr="007438EA" w:rsidRDefault="00284280" w:rsidP="009C49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438EA">
        <w:rPr>
          <w:rFonts w:ascii="Times New Roman" w:hAnsi="Times New Roman" w:cs="Times New Roman"/>
          <w:sz w:val="26"/>
          <w:szCs w:val="26"/>
        </w:rPr>
        <w:t xml:space="preserve"> - в случае прекращения деятельности исходной организации, аннулирования лицензии на осуществление образовательной дея</w:t>
      </w:r>
      <w:r w:rsidR="00086645" w:rsidRPr="007438EA">
        <w:rPr>
          <w:rFonts w:ascii="Times New Roman" w:hAnsi="Times New Roman" w:cs="Times New Roman"/>
          <w:sz w:val="26"/>
          <w:szCs w:val="26"/>
        </w:rPr>
        <w:t xml:space="preserve">тельности (далее – лицензия); </w:t>
      </w:r>
    </w:p>
    <w:p w14:paraId="08FB410E" w14:textId="77777777" w:rsidR="00FE7435" w:rsidRPr="007438EA" w:rsidRDefault="00086645" w:rsidP="009C49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438EA">
        <w:rPr>
          <w:rFonts w:ascii="Times New Roman" w:hAnsi="Times New Roman" w:cs="Times New Roman"/>
          <w:sz w:val="26"/>
          <w:szCs w:val="26"/>
        </w:rPr>
        <w:t>- в</w:t>
      </w:r>
      <w:r w:rsidR="00284280" w:rsidRPr="007438EA">
        <w:rPr>
          <w:rFonts w:ascii="Times New Roman" w:hAnsi="Times New Roman" w:cs="Times New Roman"/>
          <w:sz w:val="26"/>
          <w:szCs w:val="26"/>
        </w:rPr>
        <w:t xml:space="preserve"> случае приостановления действия лицензии. </w:t>
      </w:r>
    </w:p>
    <w:p w14:paraId="29FB7C5F" w14:textId="77777777" w:rsidR="00FE7435" w:rsidRPr="007438EA" w:rsidRDefault="00284280" w:rsidP="009C49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438EA">
        <w:rPr>
          <w:rFonts w:ascii="Times New Roman" w:hAnsi="Times New Roman" w:cs="Times New Roman"/>
          <w:sz w:val="26"/>
          <w:szCs w:val="26"/>
        </w:rPr>
        <w:t xml:space="preserve">2.2. Перевод обучающегося (воспитанника) по инициативе его родителей (законных представителей) из Учреждения в другую организацию, осуществляющую образовательную деятельность. </w:t>
      </w:r>
    </w:p>
    <w:p w14:paraId="59C1BF5B" w14:textId="4ECE0A81" w:rsidR="00FE7435" w:rsidRPr="007438EA" w:rsidRDefault="00284280" w:rsidP="009C49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438EA">
        <w:rPr>
          <w:rFonts w:ascii="Times New Roman" w:hAnsi="Times New Roman" w:cs="Times New Roman"/>
          <w:sz w:val="26"/>
          <w:szCs w:val="26"/>
        </w:rPr>
        <w:t>2.2.</w:t>
      </w:r>
      <w:r w:rsidR="006E0640" w:rsidRPr="007438EA">
        <w:rPr>
          <w:rFonts w:ascii="Times New Roman" w:hAnsi="Times New Roman" w:cs="Times New Roman"/>
          <w:sz w:val="26"/>
          <w:szCs w:val="26"/>
        </w:rPr>
        <w:t>1</w:t>
      </w:r>
      <w:r w:rsidRPr="007438EA">
        <w:rPr>
          <w:rFonts w:ascii="Times New Roman" w:hAnsi="Times New Roman" w:cs="Times New Roman"/>
          <w:sz w:val="26"/>
          <w:szCs w:val="26"/>
        </w:rPr>
        <w:t xml:space="preserve">. На основании заявления родителей (законных представителей) обучающегося (воспитанника) об отчислении в порядке перевода Учреждение в трехдневный срок издает распорядительный акт об отчислении обучающегося (воспитанника) из Учреждения в порядке перевода с указанием принимающей организации. </w:t>
      </w:r>
    </w:p>
    <w:p w14:paraId="78D6F6E6" w14:textId="2E9B0929" w:rsidR="00FE7435" w:rsidRPr="007438EA" w:rsidRDefault="00284280" w:rsidP="009C49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438EA">
        <w:rPr>
          <w:rFonts w:ascii="Times New Roman" w:hAnsi="Times New Roman" w:cs="Times New Roman"/>
          <w:sz w:val="26"/>
          <w:szCs w:val="26"/>
        </w:rPr>
        <w:t>2.2.</w:t>
      </w:r>
      <w:r w:rsidR="006E0640" w:rsidRPr="007438EA">
        <w:rPr>
          <w:rFonts w:ascii="Times New Roman" w:hAnsi="Times New Roman" w:cs="Times New Roman"/>
          <w:sz w:val="26"/>
          <w:szCs w:val="26"/>
        </w:rPr>
        <w:t>2</w:t>
      </w:r>
      <w:r w:rsidRPr="007438EA">
        <w:rPr>
          <w:rFonts w:ascii="Times New Roman" w:hAnsi="Times New Roman" w:cs="Times New Roman"/>
          <w:sz w:val="26"/>
          <w:szCs w:val="26"/>
        </w:rPr>
        <w:t>. Учреждение выдает родителям (законным представителям) личное дело обучающегося (воспитанника) (далее – личное дело)</w:t>
      </w:r>
    </w:p>
    <w:p w14:paraId="22E222F8" w14:textId="4F94D8FD" w:rsidR="00FE7435" w:rsidRPr="007438EA" w:rsidRDefault="00284280" w:rsidP="009C49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438EA">
        <w:rPr>
          <w:rFonts w:ascii="Times New Roman" w:hAnsi="Times New Roman" w:cs="Times New Roman"/>
          <w:sz w:val="26"/>
          <w:szCs w:val="26"/>
        </w:rPr>
        <w:t>2.2.</w:t>
      </w:r>
      <w:r w:rsidR="006E0640" w:rsidRPr="007438EA">
        <w:rPr>
          <w:rFonts w:ascii="Times New Roman" w:hAnsi="Times New Roman" w:cs="Times New Roman"/>
          <w:sz w:val="26"/>
          <w:szCs w:val="26"/>
        </w:rPr>
        <w:t>3</w:t>
      </w:r>
      <w:r w:rsidRPr="007438EA">
        <w:rPr>
          <w:rFonts w:ascii="Times New Roman" w:hAnsi="Times New Roman" w:cs="Times New Roman"/>
          <w:sz w:val="26"/>
          <w:szCs w:val="26"/>
        </w:rPr>
        <w:t xml:space="preserve">. Личное дело представляется родителями (законными представителями) обучающегося (воспитанника) в принимающую организацию вместе с заявлением о зачислении </w:t>
      </w:r>
      <w:r w:rsidRPr="007438EA">
        <w:rPr>
          <w:rFonts w:ascii="Times New Roman" w:hAnsi="Times New Roman" w:cs="Times New Roman"/>
          <w:sz w:val="26"/>
          <w:szCs w:val="26"/>
        </w:rPr>
        <w:lastRenderedPageBreak/>
        <w:t xml:space="preserve">обучающегося (воспитанника) в указанную организацию в </w:t>
      </w:r>
      <w:proofErr w:type="gramStart"/>
      <w:r w:rsidRPr="007438EA">
        <w:rPr>
          <w:rFonts w:ascii="Times New Roman" w:hAnsi="Times New Roman" w:cs="Times New Roman"/>
          <w:sz w:val="26"/>
          <w:szCs w:val="26"/>
        </w:rPr>
        <w:t>порядке  перевода</w:t>
      </w:r>
      <w:proofErr w:type="gramEnd"/>
      <w:r w:rsidRPr="007438EA">
        <w:rPr>
          <w:rFonts w:ascii="Times New Roman" w:hAnsi="Times New Roman" w:cs="Times New Roman"/>
          <w:sz w:val="26"/>
          <w:szCs w:val="26"/>
        </w:rPr>
        <w:t xml:space="preserve"> из Учреждения и предъявлением оригинала документа, удостоверяющего личность родителя (законного представителя) обучающегося (воспитанника). </w:t>
      </w:r>
    </w:p>
    <w:p w14:paraId="58645936" w14:textId="0C410DAB" w:rsidR="00FE7435" w:rsidRPr="007438EA" w:rsidRDefault="00284280" w:rsidP="009C49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438EA">
        <w:rPr>
          <w:rFonts w:ascii="Times New Roman" w:hAnsi="Times New Roman" w:cs="Times New Roman"/>
          <w:sz w:val="26"/>
          <w:szCs w:val="26"/>
        </w:rPr>
        <w:t>2.2.</w:t>
      </w:r>
      <w:r w:rsidR="006E0640" w:rsidRPr="007438EA">
        <w:rPr>
          <w:rFonts w:ascii="Times New Roman" w:hAnsi="Times New Roman" w:cs="Times New Roman"/>
          <w:sz w:val="26"/>
          <w:szCs w:val="26"/>
        </w:rPr>
        <w:t>4</w:t>
      </w:r>
      <w:r w:rsidRPr="007438EA">
        <w:rPr>
          <w:rFonts w:ascii="Times New Roman" w:hAnsi="Times New Roman" w:cs="Times New Roman"/>
          <w:sz w:val="26"/>
          <w:szCs w:val="26"/>
        </w:rPr>
        <w:t xml:space="preserve">. После приема заявления и личного дела принимающая организация заключает договор об образовании по образовательным программам дошкольного образования (далее-Договор) с родителями (законными представителями) обучающегося (воспитанника) и в течение трех рабочих дней после заключения Договора издает распорядительный акт о зачислении обучающегося (воспитанника) в порядке перевода. </w:t>
      </w:r>
    </w:p>
    <w:p w14:paraId="1CBF53A5" w14:textId="0113DB00" w:rsidR="00FE7435" w:rsidRPr="007438EA" w:rsidRDefault="00284280" w:rsidP="009C49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438EA">
        <w:rPr>
          <w:rFonts w:ascii="Times New Roman" w:hAnsi="Times New Roman" w:cs="Times New Roman"/>
          <w:sz w:val="26"/>
          <w:szCs w:val="26"/>
        </w:rPr>
        <w:t>2.2.</w:t>
      </w:r>
      <w:r w:rsidR="006E0640" w:rsidRPr="007438EA">
        <w:rPr>
          <w:rFonts w:ascii="Times New Roman" w:hAnsi="Times New Roman" w:cs="Times New Roman"/>
          <w:sz w:val="26"/>
          <w:szCs w:val="26"/>
        </w:rPr>
        <w:t>5</w:t>
      </w:r>
      <w:r w:rsidRPr="007438EA">
        <w:rPr>
          <w:rFonts w:ascii="Times New Roman" w:hAnsi="Times New Roman" w:cs="Times New Roman"/>
          <w:sz w:val="26"/>
          <w:szCs w:val="26"/>
        </w:rPr>
        <w:t>. Принимающая организация при зачислении обучающегося (воспитанника), отчисленного из Учреждения, в течение двух рабочих дней с даты издания распорядительного акта о зачислении обучающегося (воспитанника) в порядке перевода письменно уведомляет Учреждение о номере и дате распорядительного акта о зачислении обучающегося (воспитанника) в принимающую организацию.</w:t>
      </w:r>
    </w:p>
    <w:p w14:paraId="72F8B169" w14:textId="77777777" w:rsidR="00274321" w:rsidRPr="007438EA" w:rsidRDefault="00284280" w:rsidP="009C49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438EA">
        <w:rPr>
          <w:rFonts w:ascii="Times New Roman" w:hAnsi="Times New Roman" w:cs="Times New Roman"/>
          <w:sz w:val="26"/>
          <w:szCs w:val="26"/>
        </w:rPr>
        <w:t xml:space="preserve"> 2.3. Перевод обучающегося (воспитанника) в случае прекращения деятельности Учреждения, аннулирования лицензии, в случае приостановления действия лицензии относится к компетенции учредителя Учреждения. </w:t>
      </w:r>
    </w:p>
    <w:p w14:paraId="49BB0C7E" w14:textId="77777777" w:rsidR="00086645" w:rsidRPr="007438EA" w:rsidRDefault="00284280" w:rsidP="00067E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7438EA">
        <w:rPr>
          <w:rFonts w:ascii="Times New Roman" w:hAnsi="Times New Roman" w:cs="Times New Roman"/>
          <w:b/>
          <w:sz w:val="26"/>
          <w:szCs w:val="26"/>
        </w:rPr>
        <w:t>3. Порядок и основания отчисления обучающихся (воспитанников)</w:t>
      </w:r>
    </w:p>
    <w:p w14:paraId="27DB27A6" w14:textId="77777777" w:rsidR="00086645" w:rsidRPr="007438EA" w:rsidRDefault="00284280" w:rsidP="009C49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438EA">
        <w:rPr>
          <w:rFonts w:ascii="Times New Roman" w:hAnsi="Times New Roman" w:cs="Times New Roman"/>
          <w:sz w:val="26"/>
          <w:szCs w:val="26"/>
        </w:rPr>
        <w:t>3.</w:t>
      </w:r>
      <w:proofErr w:type="gramStart"/>
      <w:r w:rsidRPr="007438EA">
        <w:rPr>
          <w:rFonts w:ascii="Times New Roman" w:hAnsi="Times New Roman" w:cs="Times New Roman"/>
          <w:sz w:val="26"/>
          <w:szCs w:val="26"/>
        </w:rPr>
        <w:t>1.Отчисление</w:t>
      </w:r>
      <w:proofErr w:type="gramEnd"/>
      <w:r w:rsidRPr="007438EA">
        <w:rPr>
          <w:rFonts w:ascii="Times New Roman" w:hAnsi="Times New Roman" w:cs="Times New Roman"/>
          <w:sz w:val="26"/>
          <w:szCs w:val="26"/>
        </w:rPr>
        <w:t xml:space="preserve"> обучающегося (воспитанника) из Учреждения осуществляется при расторжении Договора в следующих случаях: </w:t>
      </w:r>
    </w:p>
    <w:p w14:paraId="1D8CD809" w14:textId="77777777" w:rsidR="00086645" w:rsidRPr="007438EA" w:rsidRDefault="00284280" w:rsidP="009C49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438EA">
        <w:rPr>
          <w:rFonts w:ascii="Times New Roman" w:hAnsi="Times New Roman" w:cs="Times New Roman"/>
          <w:sz w:val="26"/>
          <w:szCs w:val="26"/>
        </w:rPr>
        <w:t>- в связи с получением образования (завершением обучения);</w:t>
      </w:r>
    </w:p>
    <w:p w14:paraId="3F4884BF" w14:textId="77777777" w:rsidR="00086645" w:rsidRPr="007438EA" w:rsidRDefault="00284280" w:rsidP="009C49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438EA">
        <w:rPr>
          <w:rFonts w:ascii="Times New Roman" w:hAnsi="Times New Roman" w:cs="Times New Roman"/>
          <w:sz w:val="26"/>
          <w:szCs w:val="26"/>
        </w:rPr>
        <w:t xml:space="preserve"> - досрочно. </w:t>
      </w:r>
    </w:p>
    <w:p w14:paraId="5C19650F" w14:textId="77777777" w:rsidR="00086645" w:rsidRPr="007438EA" w:rsidRDefault="00284280" w:rsidP="009C49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438EA">
        <w:rPr>
          <w:rFonts w:ascii="Times New Roman" w:hAnsi="Times New Roman" w:cs="Times New Roman"/>
          <w:sz w:val="26"/>
          <w:szCs w:val="26"/>
        </w:rPr>
        <w:t>3.</w:t>
      </w:r>
      <w:proofErr w:type="gramStart"/>
      <w:r w:rsidRPr="007438EA">
        <w:rPr>
          <w:rFonts w:ascii="Times New Roman" w:hAnsi="Times New Roman" w:cs="Times New Roman"/>
          <w:sz w:val="26"/>
          <w:szCs w:val="26"/>
        </w:rPr>
        <w:t>2.Образовательные</w:t>
      </w:r>
      <w:proofErr w:type="gramEnd"/>
      <w:r w:rsidRPr="007438EA">
        <w:rPr>
          <w:rFonts w:ascii="Times New Roman" w:hAnsi="Times New Roman" w:cs="Times New Roman"/>
          <w:sz w:val="26"/>
          <w:szCs w:val="26"/>
        </w:rPr>
        <w:t xml:space="preserve"> отношения могут быть прекращены досрочно в следующих случаях:</w:t>
      </w:r>
    </w:p>
    <w:p w14:paraId="5546C9D6" w14:textId="77777777" w:rsidR="00877A46" w:rsidRPr="007438EA" w:rsidRDefault="00284280" w:rsidP="009C49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438EA">
        <w:rPr>
          <w:rFonts w:ascii="Times New Roman" w:hAnsi="Times New Roman" w:cs="Times New Roman"/>
          <w:sz w:val="26"/>
          <w:szCs w:val="26"/>
        </w:rPr>
        <w:t xml:space="preserve"> - по инициативе родителей (законных представителей) обучающихся (воспитанников), выраженной в письменной форме заявления, в том числе в случае перевода обучающегося (воспитанника) для продолжения освоения программы в другую организацию, осуществляющую образовательную деятельность по образовательным программам соответствующего уровня и направленности; </w:t>
      </w:r>
    </w:p>
    <w:p w14:paraId="17BA0B55" w14:textId="77777777" w:rsidR="00FE7435" w:rsidRPr="007438EA" w:rsidRDefault="00284280" w:rsidP="009C49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438EA">
        <w:rPr>
          <w:rFonts w:ascii="Times New Roman" w:hAnsi="Times New Roman" w:cs="Times New Roman"/>
          <w:sz w:val="26"/>
          <w:szCs w:val="26"/>
        </w:rPr>
        <w:t xml:space="preserve">- по обстоятельствам, не зависящим от воли родителей (законных представителей) обучающегося (воспитанника) и Учреждения, в том числе в случаях ликвидации Учреждения, аннулирования лицензии Учреждения на осуществление образовательной деятельности. </w:t>
      </w:r>
    </w:p>
    <w:p w14:paraId="575187A1" w14:textId="77777777" w:rsidR="00FE7435" w:rsidRPr="007438EA" w:rsidRDefault="00284280" w:rsidP="009C49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438EA">
        <w:rPr>
          <w:rFonts w:ascii="Times New Roman" w:hAnsi="Times New Roman" w:cs="Times New Roman"/>
          <w:sz w:val="26"/>
          <w:szCs w:val="26"/>
        </w:rPr>
        <w:t>3.</w:t>
      </w:r>
      <w:proofErr w:type="gramStart"/>
      <w:r w:rsidRPr="007438EA">
        <w:rPr>
          <w:rFonts w:ascii="Times New Roman" w:hAnsi="Times New Roman" w:cs="Times New Roman"/>
          <w:sz w:val="26"/>
          <w:szCs w:val="26"/>
        </w:rPr>
        <w:t>3.Основанием</w:t>
      </w:r>
      <w:proofErr w:type="gramEnd"/>
      <w:r w:rsidRPr="007438EA">
        <w:rPr>
          <w:rFonts w:ascii="Times New Roman" w:hAnsi="Times New Roman" w:cs="Times New Roman"/>
          <w:sz w:val="26"/>
          <w:szCs w:val="26"/>
        </w:rPr>
        <w:t xml:space="preserve"> для отчисления обучающегося (воспитанника) является распорядительный акт об отчислении обучающегося (воспитанника) из Учреждения изданный в трехдневный срок. </w:t>
      </w:r>
    </w:p>
    <w:p w14:paraId="6DCD1DD4" w14:textId="71C539C8" w:rsidR="00FE7435" w:rsidRPr="007438EA" w:rsidRDefault="00284280" w:rsidP="009C49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438EA">
        <w:rPr>
          <w:rFonts w:ascii="Times New Roman" w:hAnsi="Times New Roman" w:cs="Times New Roman"/>
          <w:sz w:val="26"/>
          <w:szCs w:val="26"/>
        </w:rPr>
        <w:t>3.4.</w:t>
      </w:r>
      <w:r w:rsidR="006E0640" w:rsidRPr="007438EA">
        <w:rPr>
          <w:rFonts w:ascii="Times New Roman" w:hAnsi="Times New Roman" w:cs="Times New Roman"/>
          <w:sz w:val="26"/>
          <w:szCs w:val="26"/>
        </w:rPr>
        <w:t xml:space="preserve"> </w:t>
      </w:r>
      <w:r w:rsidRPr="007438EA">
        <w:rPr>
          <w:rFonts w:ascii="Times New Roman" w:hAnsi="Times New Roman" w:cs="Times New Roman"/>
          <w:sz w:val="26"/>
          <w:szCs w:val="26"/>
        </w:rPr>
        <w:t>Права и обязанности участников образовательных отношений, предусмотренные законодательством об образовании и локальными нормативными актами Учреждения, прекращаются с даты отчислени</w:t>
      </w:r>
      <w:r w:rsidR="00FE7435" w:rsidRPr="007438EA">
        <w:rPr>
          <w:rFonts w:ascii="Times New Roman" w:hAnsi="Times New Roman" w:cs="Times New Roman"/>
          <w:sz w:val="26"/>
          <w:szCs w:val="26"/>
        </w:rPr>
        <w:t xml:space="preserve">я обучающегося (воспитанника). </w:t>
      </w:r>
    </w:p>
    <w:p w14:paraId="70FE2EE5" w14:textId="77777777" w:rsidR="00877A46" w:rsidRPr="007438EA" w:rsidRDefault="00284280" w:rsidP="00067E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438EA">
        <w:rPr>
          <w:rFonts w:ascii="Times New Roman" w:hAnsi="Times New Roman" w:cs="Times New Roman"/>
          <w:sz w:val="26"/>
          <w:szCs w:val="26"/>
        </w:rPr>
        <w:t>4</w:t>
      </w:r>
      <w:r w:rsidRPr="007438EA">
        <w:rPr>
          <w:rFonts w:ascii="Times New Roman" w:hAnsi="Times New Roman" w:cs="Times New Roman"/>
          <w:b/>
          <w:sz w:val="26"/>
          <w:szCs w:val="26"/>
        </w:rPr>
        <w:t>. Порядок основания для восстановления обучающихся (воспитанников).</w:t>
      </w:r>
    </w:p>
    <w:p w14:paraId="3211487E" w14:textId="071837DE" w:rsidR="00284280" w:rsidRPr="007438EA" w:rsidRDefault="00284280" w:rsidP="007438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 w:rsidRPr="007438EA">
        <w:rPr>
          <w:rFonts w:ascii="Times New Roman" w:hAnsi="Times New Roman" w:cs="Times New Roman"/>
          <w:sz w:val="26"/>
          <w:szCs w:val="26"/>
        </w:rPr>
        <w:t>4.</w:t>
      </w:r>
      <w:proofErr w:type="gramStart"/>
      <w:r w:rsidRPr="007438EA">
        <w:rPr>
          <w:rFonts w:ascii="Times New Roman" w:hAnsi="Times New Roman" w:cs="Times New Roman"/>
          <w:sz w:val="26"/>
          <w:szCs w:val="26"/>
        </w:rPr>
        <w:t>1.Восстановление</w:t>
      </w:r>
      <w:proofErr w:type="gramEnd"/>
      <w:r w:rsidRPr="007438EA">
        <w:rPr>
          <w:rFonts w:ascii="Times New Roman" w:hAnsi="Times New Roman" w:cs="Times New Roman"/>
          <w:sz w:val="26"/>
          <w:szCs w:val="26"/>
        </w:rPr>
        <w:t xml:space="preserve"> обучающихся (воспитанников) в Учреждение не предусмотрено</w:t>
      </w:r>
    </w:p>
    <w:p w14:paraId="5C16D7B3" w14:textId="19FDCBBD" w:rsidR="000C4018" w:rsidRPr="007438EA" w:rsidRDefault="00284280" w:rsidP="000C4018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 w:rsidRPr="007438EA">
        <w:rPr>
          <w:rFonts w:ascii="Times New Roman" w:hAnsi="Times New Roman" w:cs="Times New Roman"/>
          <w:sz w:val="26"/>
          <w:szCs w:val="26"/>
        </w:rPr>
        <w:t>Срок действия Порядка не ограничен</w:t>
      </w:r>
      <w:r w:rsidR="007438EA" w:rsidRPr="007438EA">
        <w:rPr>
          <w:rFonts w:ascii="Times New Roman" w:hAnsi="Times New Roman" w:cs="Times New Roman"/>
          <w:sz w:val="26"/>
          <w:szCs w:val="26"/>
        </w:rPr>
        <w:t>.</w:t>
      </w:r>
    </w:p>
    <w:p w14:paraId="3B599C5B" w14:textId="77777777" w:rsidR="00274321" w:rsidRDefault="00274321" w:rsidP="00274321">
      <w:pPr>
        <w:sectPr w:rsidR="00274321" w:rsidSect="007438EA">
          <w:type w:val="continuous"/>
          <w:pgSz w:w="11900" w:h="16841"/>
          <w:pgMar w:top="568" w:right="429" w:bottom="188" w:left="1140" w:header="0" w:footer="0" w:gutter="0"/>
          <w:cols w:space="720" w:equalWidth="0">
            <w:col w:w="10340"/>
          </w:cols>
        </w:sectPr>
      </w:pPr>
    </w:p>
    <w:p w14:paraId="0B05E3A3" w14:textId="77777777" w:rsidR="00CE2B95" w:rsidRPr="00CE2B95" w:rsidRDefault="00CE2B95" w:rsidP="00CE2B95">
      <w:pPr>
        <w:rPr>
          <w:sz w:val="20"/>
          <w:szCs w:val="20"/>
        </w:rPr>
      </w:pPr>
    </w:p>
    <w:sectPr w:rsidR="00CE2B95" w:rsidRPr="00CE2B95" w:rsidSect="009C4902">
      <w:footerReference w:type="default" r:id="rId8"/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F3F8D4" w14:textId="77777777" w:rsidR="00140B62" w:rsidRDefault="00140B62">
      <w:pPr>
        <w:spacing w:after="0" w:line="240" w:lineRule="auto"/>
      </w:pPr>
      <w:r>
        <w:separator/>
      </w:r>
    </w:p>
  </w:endnote>
  <w:endnote w:type="continuationSeparator" w:id="0">
    <w:p w14:paraId="79CD691E" w14:textId="77777777" w:rsidR="00140B62" w:rsidRDefault="00140B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2476157"/>
      <w:docPartObj>
        <w:docPartGallery w:val="Page Numbers (Bottom of Page)"/>
        <w:docPartUnique/>
      </w:docPartObj>
    </w:sdtPr>
    <w:sdtEndPr/>
    <w:sdtContent>
      <w:p w14:paraId="2F12580A" w14:textId="77777777" w:rsidR="006E4012" w:rsidRDefault="002A6ACA" w:rsidP="00CE2B95">
        <w:pPr>
          <w:pStyle w:val="a3"/>
          <w:jc w:val="center"/>
        </w:pPr>
        <w:r>
          <w:fldChar w:fldCharType="begin"/>
        </w:r>
        <w:r w:rsidR="00BF17B5">
          <w:instrText xml:space="preserve"> PAGE   \* MERGEFORMAT </w:instrText>
        </w:r>
        <w:r>
          <w:fldChar w:fldCharType="separate"/>
        </w:r>
        <w:r w:rsidR="00DC0CAC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14:paraId="6DC84E06" w14:textId="77777777" w:rsidR="006E4012" w:rsidRDefault="00140B62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05CEFA" w14:textId="77777777" w:rsidR="00140B62" w:rsidRDefault="00140B62">
      <w:pPr>
        <w:spacing w:after="0" w:line="240" w:lineRule="auto"/>
      </w:pPr>
      <w:r>
        <w:separator/>
      </w:r>
    </w:p>
  </w:footnote>
  <w:footnote w:type="continuationSeparator" w:id="0">
    <w:p w14:paraId="7BB4E7BD" w14:textId="77777777" w:rsidR="00140B62" w:rsidRDefault="00140B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1EB"/>
    <w:multiLevelType w:val="hybridMultilevel"/>
    <w:tmpl w:val="DB6A177A"/>
    <w:lvl w:ilvl="0" w:tplc="16EA54AC">
      <w:start w:val="1"/>
      <w:numFmt w:val="bullet"/>
      <w:lvlText w:val="С"/>
      <w:lvlJc w:val="left"/>
    </w:lvl>
    <w:lvl w:ilvl="1" w:tplc="C9BCD388">
      <w:numFmt w:val="decimal"/>
      <w:lvlText w:val=""/>
      <w:lvlJc w:val="left"/>
    </w:lvl>
    <w:lvl w:ilvl="2" w:tplc="ACAE12AA">
      <w:numFmt w:val="decimal"/>
      <w:lvlText w:val=""/>
      <w:lvlJc w:val="left"/>
    </w:lvl>
    <w:lvl w:ilvl="3" w:tplc="57887E82">
      <w:numFmt w:val="decimal"/>
      <w:lvlText w:val=""/>
      <w:lvlJc w:val="left"/>
    </w:lvl>
    <w:lvl w:ilvl="4" w:tplc="B6742FDC">
      <w:numFmt w:val="decimal"/>
      <w:lvlText w:val=""/>
      <w:lvlJc w:val="left"/>
    </w:lvl>
    <w:lvl w:ilvl="5" w:tplc="8110D720">
      <w:numFmt w:val="decimal"/>
      <w:lvlText w:val=""/>
      <w:lvlJc w:val="left"/>
    </w:lvl>
    <w:lvl w:ilvl="6" w:tplc="7D605176">
      <w:numFmt w:val="decimal"/>
      <w:lvlText w:val=""/>
      <w:lvlJc w:val="left"/>
    </w:lvl>
    <w:lvl w:ilvl="7" w:tplc="A184F1BA">
      <w:numFmt w:val="decimal"/>
      <w:lvlText w:val=""/>
      <w:lvlJc w:val="left"/>
    </w:lvl>
    <w:lvl w:ilvl="8" w:tplc="14823CEA">
      <w:numFmt w:val="decimal"/>
      <w:lvlText w:val=""/>
      <w:lvlJc w:val="left"/>
    </w:lvl>
  </w:abstractNum>
  <w:abstractNum w:abstractNumId="1" w15:restartNumberingAfterBreak="0">
    <w:nsid w:val="000026E9"/>
    <w:multiLevelType w:val="hybridMultilevel"/>
    <w:tmpl w:val="99D867E2"/>
    <w:lvl w:ilvl="0" w:tplc="D35E6104">
      <w:start w:val="1"/>
      <w:numFmt w:val="bullet"/>
      <w:lvlText w:val="в"/>
      <w:lvlJc w:val="left"/>
    </w:lvl>
    <w:lvl w:ilvl="1" w:tplc="4F608F22">
      <w:numFmt w:val="decimal"/>
      <w:lvlText w:val=""/>
      <w:lvlJc w:val="left"/>
    </w:lvl>
    <w:lvl w:ilvl="2" w:tplc="A4586BCC">
      <w:numFmt w:val="decimal"/>
      <w:lvlText w:val=""/>
      <w:lvlJc w:val="left"/>
    </w:lvl>
    <w:lvl w:ilvl="3" w:tplc="E31A01EA">
      <w:numFmt w:val="decimal"/>
      <w:lvlText w:val=""/>
      <w:lvlJc w:val="left"/>
    </w:lvl>
    <w:lvl w:ilvl="4" w:tplc="DDD4B74C">
      <w:numFmt w:val="decimal"/>
      <w:lvlText w:val=""/>
      <w:lvlJc w:val="left"/>
    </w:lvl>
    <w:lvl w:ilvl="5" w:tplc="6A826D2A">
      <w:numFmt w:val="decimal"/>
      <w:lvlText w:val=""/>
      <w:lvlJc w:val="left"/>
    </w:lvl>
    <w:lvl w:ilvl="6" w:tplc="4E9E747C">
      <w:numFmt w:val="decimal"/>
      <w:lvlText w:val=""/>
      <w:lvlJc w:val="left"/>
    </w:lvl>
    <w:lvl w:ilvl="7" w:tplc="43C8D7C8">
      <w:numFmt w:val="decimal"/>
      <w:lvlText w:val=""/>
      <w:lvlJc w:val="left"/>
    </w:lvl>
    <w:lvl w:ilvl="8" w:tplc="D4A2FEAC">
      <w:numFmt w:val="decimal"/>
      <w:lvlText w:val=""/>
      <w:lvlJc w:val="left"/>
    </w:lvl>
  </w:abstractNum>
  <w:abstractNum w:abstractNumId="2" w15:restartNumberingAfterBreak="0">
    <w:nsid w:val="000041BB"/>
    <w:multiLevelType w:val="hybridMultilevel"/>
    <w:tmpl w:val="21E6C2CE"/>
    <w:lvl w:ilvl="0" w:tplc="E5A8F2E8">
      <w:start w:val="1"/>
      <w:numFmt w:val="bullet"/>
      <w:lvlText w:val="в"/>
      <w:lvlJc w:val="left"/>
    </w:lvl>
    <w:lvl w:ilvl="1" w:tplc="657A7ECA">
      <w:numFmt w:val="decimal"/>
      <w:lvlText w:val=""/>
      <w:lvlJc w:val="left"/>
    </w:lvl>
    <w:lvl w:ilvl="2" w:tplc="8CBE00C4">
      <w:numFmt w:val="decimal"/>
      <w:lvlText w:val=""/>
      <w:lvlJc w:val="left"/>
    </w:lvl>
    <w:lvl w:ilvl="3" w:tplc="9B5476E4">
      <w:numFmt w:val="decimal"/>
      <w:lvlText w:val=""/>
      <w:lvlJc w:val="left"/>
    </w:lvl>
    <w:lvl w:ilvl="4" w:tplc="9A623C14">
      <w:numFmt w:val="decimal"/>
      <w:lvlText w:val=""/>
      <w:lvlJc w:val="left"/>
    </w:lvl>
    <w:lvl w:ilvl="5" w:tplc="4C72147A">
      <w:numFmt w:val="decimal"/>
      <w:lvlText w:val=""/>
      <w:lvlJc w:val="left"/>
    </w:lvl>
    <w:lvl w:ilvl="6" w:tplc="F5289E9C">
      <w:numFmt w:val="decimal"/>
      <w:lvlText w:val=""/>
      <w:lvlJc w:val="left"/>
    </w:lvl>
    <w:lvl w:ilvl="7" w:tplc="5DA4DE3C">
      <w:numFmt w:val="decimal"/>
      <w:lvlText w:val=""/>
      <w:lvlJc w:val="left"/>
    </w:lvl>
    <w:lvl w:ilvl="8" w:tplc="50984454">
      <w:numFmt w:val="decimal"/>
      <w:lvlText w:val=""/>
      <w:lvlJc w:val="left"/>
    </w:lvl>
  </w:abstractNum>
  <w:abstractNum w:abstractNumId="3" w15:restartNumberingAfterBreak="0">
    <w:nsid w:val="00006952"/>
    <w:multiLevelType w:val="hybridMultilevel"/>
    <w:tmpl w:val="A1FE1D1C"/>
    <w:lvl w:ilvl="0" w:tplc="FFCCB838">
      <w:start w:val="2"/>
      <w:numFmt w:val="decimal"/>
      <w:lvlText w:val="%1."/>
      <w:lvlJc w:val="left"/>
    </w:lvl>
    <w:lvl w:ilvl="1" w:tplc="DC52D31C">
      <w:start w:val="1"/>
      <w:numFmt w:val="bullet"/>
      <w:lvlText w:val="-"/>
      <w:lvlJc w:val="left"/>
    </w:lvl>
    <w:lvl w:ilvl="2" w:tplc="7704483A">
      <w:numFmt w:val="decimal"/>
      <w:lvlText w:val=""/>
      <w:lvlJc w:val="left"/>
    </w:lvl>
    <w:lvl w:ilvl="3" w:tplc="6DD028D4">
      <w:numFmt w:val="decimal"/>
      <w:lvlText w:val=""/>
      <w:lvlJc w:val="left"/>
    </w:lvl>
    <w:lvl w:ilvl="4" w:tplc="D8CE0BD0">
      <w:numFmt w:val="decimal"/>
      <w:lvlText w:val=""/>
      <w:lvlJc w:val="left"/>
    </w:lvl>
    <w:lvl w:ilvl="5" w:tplc="B09A9BF2">
      <w:numFmt w:val="decimal"/>
      <w:lvlText w:val=""/>
      <w:lvlJc w:val="left"/>
    </w:lvl>
    <w:lvl w:ilvl="6" w:tplc="3E1E6D58">
      <w:numFmt w:val="decimal"/>
      <w:lvlText w:val=""/>
      <w:lvlJc w:val="left"/>
    </w:lvl>
    <w:lvl w:ilvl="7" w:tplc="3B687988">
      <w:numFmt w:val="decimal"/>
      <w:lvlText w:val=""/>
      <w:lvlJc w:val="left"/>
    </w:lvl>
    <w:lvl w:ilvl="8" w:tplc="F36E5284">
      <w:numFmt w:val="decimal"/>
      <w:lvlText w:val=""/>
      <w:lvlJc w:val="left"/>
    </w:lvl>
  </w:abstractNum>
  <w:abstractNum w:abstractNumId="4" w15:restartNumberingAfterBreak="0">
    <w:nsid w:val="024F3F1B"/>
    <w:multiLevelType w:val="hybridMultilevel"/>
    <w:tmpl w:val="F01298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4D5E4A"/>
    <w:multiLevelType w:val="hybridMultilevel"/>
    <w:tmpl w:val="8550DE70"/>
    <w:lvl w:ilvl="0" w:tplc="1C78998C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1C7906B4"/>
    <w:multiLevelType w:val="hybridMultilevel"/>
    <w:tmpl w:val="89527492"/>
    <w:lvl w:ilvl="0" w:tplc="1F02E8CA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4F651737"/>
    <w:multiLevelType w:val="multilevel"/>
    <w:tmpl w:val="9A94ADFA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8" w15:restartNumberingAfterBreak="0">
    <w:nsid w:val="72C83723"/>
    <w:multiLevelType w:val="hybridMultilevel"/>
    <w:tmpl w:val="ED52F402"/>
    <w:lvl w:ilvl="0" w:tplc="CD62CC0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7"/>
  </w:num>
  <w:num w:numId="5">
    <w:abstractNumId w:val="3"/>
  </w:num>
  <w:num w:numId="6">
    <w:abstractNumId w:val="2"/>
  </w:num>
  <w:num w:numId="7">
    <w:abstractNumId w:val="1"/>
  </w:num>
  <w:num w:numId="8">
    <w:abstractNumId w:val="0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8CC"/>
    <w:rsid w:val="00017105"/>
    <w:rsid w:val="00067E9E"/>
    <w:rsid w:val="00086645"/>
    <w:rsid w:val="000978CC"/>
    <w:rsid w:val="000C4018"/>
    <w:rsid w:val="00140B62"/>
    <w:rsid w:val="00192125"/>
    <w:rsid w:val="0021151D"/>
    <w:rsid w:val="00235EDD"/>
    <w:rsid w:val="00270A9E"/>
    <w:rsid w:val="00274321"/>
    <w:rsid w:val="00284280"/>
    <w:rsid w:val="002A6ACA"/>
    <w:rsid w:val="002F66A4"/>
    <w:rsid w:val="0032404A"/>
    <w:rsid w:val="003571F8"/>
    <w:rsid w:val="00484A8F"/>
    <w:rsid w:val="006E0640"/>
    <w:rsid w:val="0070707F"/>
    <w:rsid w:val="007438EA"/>
    <w:rsid w:val="00754ECB"/>
    <w:rsid w:val="007918A0"/>
    <w:rsid w:val="007C2AC1"/>
    <w:rsid w:val="007D30A3"/>
    <w:rsid w:val="00865CA8"/>
    <w:rsid w:val="00877A46"/>
    <w:rsid w:val="008C7326"/>
    <w:rsid w:val="00967751"/>
    <w:rsid w:val="009C4902"/>
    <w:rsid w:val="00A865A9"/>
    <w:rsid w:val="00AA15AA"/>
    <w:rsid w:val="00AE4724"/>
    <w:rsid w:val="00AF68A7"/>
    <w:rsid w:val="00AF79FF"/>
    <w:rsid w:val="00B3001B"/>
    <w:rsid w:val="00BF17B5"/>
    <w:rsid w:val="00C47C7B"/>
    <w:rsid w:val="00CE2B95"/>
    <w:rsid w:val="00D41E33"/>
    <w:rsid w:val="00DC0CAC"/>
    <w:rsid w:val="00E3104D"/>
    <w:rsid w:val="00E76A63"/>
    <w:rsid w:val="00F14E49"/>
    <w:rsid w:val="00F360E0"/>
    <w:rsid w:val="00FD6943"/>
    <w:rsid w:val="00FE7435"/>
    <w:rsid w:val="00FF09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2A66A6"/>
  <w15:docId w15:val="{0E64EDA5-C194-4829-9EDC-CB599531F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BF17B5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Нижний колонтитул Знак"/>
    <w:basedOn w:val="a0"/>
    <w:link w:val="a3"/>
    <w:uiPriority w:val="99"/>
    <w:rsid w:val="00BF17B5"/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rsid w:val="00AF68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6">
    <w:name w:val="List Paragraph"/>
    <w:basedOn w:val="a"/>
    <w:uiPriority w:val="99"/>
    <w:qFormat/>
    <w:rsid w:val="00AF68A7"/>
    <w:pPr>
      <w:spacing w:line="252" w:lineRule="auto"/>
      <w:ind w:left="720"/>
    </w:pPr>
    <w:rPr>
      <w:rFonts w:ascii="Cambria" w:eastAsia="Times New Roman" w:hAnsi="Cambria" w:cs="Cambria"/>
      <w:lang w:val="en-US"/>
    </w:rPr>
  </w:style>
  <w:style w:type="paragraph" w:styleId="a7">
    <w:name w:val="No Spacing"/>
    <w:uiPriority w:val="1"/>
    <w:qFormat/>
    <w:rsid w:val="00AF68A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AF79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F79FF"/>
    <w:rPr>
      <w:rFonts w:ascii="Tahoma" w:hAnsi="Tahoma" w:cs="Tahoma"/>
      <w:sz w:val="16"/>
      <w:szCs w:val="16"/>
    </w:rPr>
  </w:style>
  <w:style w:type="character" w:styleId="aa">
    <w:name w:val="Strong"/>
    <w:qFormat/>
    <w:rsid w:val="00F14E49"/>
    <w:rPr>
      <w:b/>
      <w:bCs/>
    </w:rPr>
  </w:style>
  <w:style w:type="paragraph" w:styleId="ab">
    <w:name w:val="header"/>
    <w:basedOn w:val="a"/>
    <w:link w:val="ac"/>
    <w:uiPriority w:val="99"/>
    <w:unhideWhenUsed/>
    <w:rsid w:val="00CE2B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CE2B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Ds149.kzn@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1022</Words>
  <Characters>5829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113</dc:creator>
  <cp:lastModifiedBy>123</cp:lastModifiedBy>
  <cp:revision>2</cp:revision>
  <cp:lastPrinted>2021-01-14T10:12:00Z</cp:lastPrinted>
  <dcterms:created xsi:type="dcterms:W3CDTF">2021-01-14T11:25:00Z</dcterms:created>
  <dcterms:modified xsi:type="dcterms:W3CDTF">2021-01-14T11:25:00Z</dcterms:modified>
</cp:coreProperties>
</file>